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水政水资源管理</w:t>
      </w:r>
      <w:r>
        <w:rPr>
          <w:rFonts w:hint="eastAsia"/>
          <w:sz w:val="24"/>
          <w:szCs w:val="24"/>
          <w:lang w:eastAsia="zh-CN"/>
        </w:rPr>
        <w:t>专业带头人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李璞媛</w:t>
      </w:r>
      <w:r>
        <w:rPr>
          <w:rFonts w:hint="eastAsia"/>
          <w:sz w:val="24"/>
          <w:szCs w:val="24"/>
          <w:lang w:eastAsia="zh-CN"/>
        </w:rPr>
        <w:t>，女，</w:t>
      </w:r>
      <w:r>
        <w:rPr>
          <w:rFonts w:hint="eastAsia"/>
          <w:sz w:val="24"/>
          <w:szCs w:val="24"/>
          <w:lang w:val="en-US" w:eastAsia="zh-CN"/>
        </w:rPr>
        <w:t>1990.06，硕士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  <w:lang w:val="en-US" w:eastAsia="zh-CN"/>
        </w:rPr>
        <w:t>学位，水利工程系教师，研究方向为水资源评价与管理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表高水平论文，如《生态文明背景下的地下水环境保护措施分析》、《暴雨对引黄灌区土壤与地下水环境影响研究》、《基于BIM技术的水利工程制图课程教学改》、《浅谈遥感技术在水文水资源领域中的应用》、《水利工程施工重点及其技术要点研究》、《城市水文过程与洪涝相应研究》、《三维地质建模在水利工程勘察中的应用分析》</w:t>
      </w:r>
      <w:r>
        <w:rPr>
          <w:rFonts w:hint="eastAsia"/>
          <w:sz w:val="24"/>
          <w:szCs w:val="24"/>
          <w:lang w:val="en-US" w:eastAsia="zh-CN"/>
        </w:rPr>
        <w:t>等；参与编著教材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《河道修防工</w:t>
      </w:r>
      <w:r>
        <w:rPr>
          <w:rFonts w:hint="eastAsia"/>
          <w:sz w:val="24"/>
          <w:szCs w:val="24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主要讲授《水利工程BIM》、《水利工程制图与CAD》、《环境水利学》、《水利水电工程施工图识读》、《GIS技术》、《水资源系统工程》、《气象与天气学基础</w:t>
      </w:r>
      <w:r>
        <w:rPr>
          <w:rFonts w:hint="eastAsia"/>
          <w:sz w:val="24"/>
          <w:szCs w:val="24"/>
          <w:lang w:val="en-US" w:eastAsia="zh-CN"/>
        </w:rPr>
        <w:t>》、《水利工程监理概论》等课程，担任19级水建五年制班主任。先后荣院优秀班主任、院新闻宣传工作先进个人、院文明网民等荣誉称号。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151F"/>
    <w:rsid w:val="011E0236"/>
    <w:rsid w:val="05D47115"/>
    <w:rsid w:val="05FE0544"/>
    <w:rsid w:val="067654F8"/>
    <w:rsid w:val="0AF51E46"/>
    <w:rsid w:val="0C502B1A"/>
    <w:rsid w:val="0C6112A5"/>
    <w:rsid w:val="0DE16873"/>
    <w:rsid w:val="0E010795"/>
    <w:rsid w:val="0F984C05"/>
    <w:rsid w:val="16E318AE"/>
    <w:rsid w:val="18891FE1"/>
    <w:rsid w:val="20724B38"/>
    <w:rsid w:val="20ED053C"/>
    <w:rsid w:val="28B15602"/>
    <w:rsid w:val="29542683"/>
    <w:rsid w:val="2A057E10"/>
    <w:rsid w:val="2E5978A3"/>
    <w:rsid w:val="308D35DA"/>
    <w:rsid w:val="32113C18"/>
    <w:rsid w:val="345F6CD7"/>
    <w:rsid w:val="382673F4"/>
    <w:rsid w:val="38C509BB"/>
    <w:rsid w:val="39994876"/>
    <w:rsid w:val="3AB111F7"/>
    <w:rsid w:val="44CC5E51"/>
    <w:rsid w:val="47BC1CCE"/>
    <w:rsid w:val="4FE92D8A"/>
    <w:rsid w:val="59F20A8D"/>
    <w:rsid w:val="5DA779D9"/>
    <w:rsid w:val="5DFA151F"/>
    <w:rsid w:val="67957627"/>
    <w:rsid w:val="68CD1043"/>
    <w:rsid w:val="6D981C1F"/>
    <w:rsid w:val="707371DB"/>
    <w:rsid w:val="7321229E"/>
    <w:rsid w:val="73922C6D"/>
    <w:rsid w:val="7A8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364</Characters>
  <Lines>0</Lines>
  <Paragraphs>0</Paragraphs>
  <TotalTime>20</TotalTime>
  <ScaleCrop>false</ScaleCrop>
  <LinksUpToDate>false</LinksUpToDate>
  <CharactersWithSpaces>364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2022-03-11T06:58:00Z</dcterms:created>
  <dc:creator>yes</dc:creator>
  <cp:lastModifiedBy>yes</cp:lastModifiedBy>
  <dcterms:modified xsi:type="dcterms:W3CDTF">2022-03-11T07:33:52Z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078E7C0888794A2C9567E86C05B14894</vt:lpwstr>
  </property>
</Properties>
</file>